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894CF">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1B78307F">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Overcoming Marketing Challenges with an Omni-Channel Approach</w:t>
      </w:r>
    </w:p>
    <w:p w14:paraId="2EB75A0B">
      <w:pPr>
        <w:rPr>
          <w:rFonts w:hint="default"/>
        </w:rPr>
      </w:pPr>
    </w:p>
    <w:p w14:paraId="40C8770B">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dynamic business environment, marketers face numerous challenges. From fragmented customer journeys to data silos and inconsistent branding, these obstacles can hinder marketing effectiveness and customer engagement. One powerful solution that addresses these issues is omni-channel marketing. By integrating various customer touchpoints into a seamless and cohesive experience, omni-channel marketing helps businesses overcome key marketing challenges. In this article, we will explore how an omnichannel approach can address and resolve some of the most pressing marketing obstacles.</w:t>
      </w:r>
    </w:p>
    <w:p w14:paraId="38EF065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E6D4F92">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7ABDCAF9">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3FBFF7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F762A3B">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Over</w:t>
      </w:r>
      <w:bookmarkStart w:id="0" w:name="_GoBack"/>
      <w:bookmarkEnd w:id="0"/>
      <w:r>
        <w:rPr>
          <w:rFonts w:hint="default" w:ascii="Calibri" w:hAnsi="Calibri" w:cs="Calibri"/>
          <w:b/>
          <w:bCs/>
          <w:color w:val="0E101A"/>
          <w:sz w:val="22"/>
          <w:szCs w:val="22"/>
          <w:u w:val="single"/>
        </w:rPr>
        <w:t>coming Marketing Challenges with an Omni-Channel Approach</w:t>
      </w:r>
    </w:p>
    <w:p w14:paraId="2E140096">
      <w:pPr>
        <w:rPr>
          <w:rFonts w:hint="default" w:ascii="Calibri" w:hAnsi="Calibri" w:cs="Calibri"/>
          <w:sz w:val="22"/>
          <w:szCs w:val="22"/>
        </w:rPr>
      </w:pPr>
    </w:p>
    <w:p w14:paraId="7F4470B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Fragmented Customer Journeys</w:t>
      </w:r>
    </w:p>
    <w:p w14:paraId="73E43BDF">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challenges marketers face is managing fragmented customer journeys. Customers often interact with brands across multiple channels, making it difficult to provide a consistent experience. An omni-channel approach addresses this by creating a unified customer journey that seamlessly connects various touchpoints. By mapping out the entire customer journey and integrating data from each interaction, businesses can ensure a smooth and coherent experience that guides customers through the sales funnel.</w:t>
      </w:r>
    </w:p>
    <w:p w14:paraId="462DDF2E">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5872A4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Silos</w:t>
      </w:r>
    </w:p>
    <w:p w14:paraId="724606B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silos occur when information is stored in isolated systems, preventing businesses from gaining a comprehensive view of their customers. This fragmentation can lead to missed opportunities and inefficiencies. Omni-channel marketing leverages advanced data integration tools to consolidate data from various sources, such as websites, social media platforms, email campaigns, CRM systems, and in-store transactions. By breaking down data silos, businesses can create unified customer profiles that inform personalised marketing efforts and drive better outcomes.</w:t>
      </w:r>
    </w:p>
    <w:p w14:paraId="310DBC8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50E07E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Inconsistent Branding and Messaging</w:t>
      </w:r>
    </w:p>
    <w:p w14:paraId="3253F7AB">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consistent branding and messaging across multiple channels is a significant challenge for many marketers. Inconsistencies can confuse customers and erode trust. An omni-channel approach ensures that visual elements (such as logos, colors, and fonts) and messaging remain uniform across all platforms. Whether customers interact with a brand online, through social media, via email, or in-store, they should encounter the same branding elements. This consistency reinforces brand identity and creates a professional image, fostering confidence in the brand.</w:t>
      </w:r>
    </w:p>
    <w:p w14:paraId="4C2D80C5">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3D1CF5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Limited Customer Insights</w:t>
      </w:r>
    </w:p>
    <w:p w14:paraId="112DA53B">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Gaining deep insights into customer behaviour and preferences is essential for effective marketing, but limited data can hinder this process. Omni-channel marketing enhances customer insights by collecting and analysing data from multiple touchpoints. Advanced analytics tools provide valuable metrics such as engagement rates, click-through rates, conversion rates, and customer lifetime value. These insights enable businesses to make data-driven decisions, optimise marketing strategies, and deliver personalised experiences that resonate with customers.</w:t>
      </w:r>
    </w:p>
    <w:p w14:paraId="4CFF5FCC">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B716E6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Inefficient Marketing Processes</w:t>
      </w:r>
    </w:p>
    <w:p w14:paraId="2544D40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Manual and repetitive marketing tasks can be time-consuming and prone to errors, reducing overall efficiency. Marketing automation is a key component of omni-channel marketing that addresses this challenge. Automation platforms streamline tasks such as email campaigns, social media posting, and customer segmentation, allowing marketers to focus on higher-value activities. Automated workflows ensure that customers receive timely and relevant communications based on their actions and preferences, enhancing engagement and driving conversions.</w:t>
      </w:r>
    </w:p>
    <w:p w14:paraId="6162B926">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EBE1A8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Difficulty in Personalising Marketing Efforts</w:t>
      </w:r>
    </w:p>
    <w:p w14:paraId="4F434845">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crucial for capturing and retaining customer attention, but it can be challenging to implement at scale. Omni-channel marketing excels in delivering personalised experiences by leveraging integrated data to create detailed customer profiles. Personalisation engines use algorithms and machine learning to predict customer preferences and tailor content, product recommendations, and offers accordingly. This level of personalisation makes customers feel valued and understood, increasing their likelihood of engaging with the brand and making a purchase.</w:t>
      </w:r>
    </w:p>
    <w:p w14:paraId="4773D288">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D6F513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Adapting to Mobile and Social Media Trends</w:t>
      </w:r>
    </w:p>
    <w:p w14:paraId="783B0135">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increasing use of mobile devices and social media platforms requires marketers to adapt their strategies accordingly. An omni-channel approach ensures that marketing efforts are mobile-friendly and effectively integrated with social media channels. Responsive websites, mobile apps, location-based services, and push notifications enhance the mobile experience, while social media management tools facilitate real-time engagement and social listening. By staying responsive to mobile and social media trends, businesses can reach customers wherever they are and build stronger connections.</w:t>
      </w:r>
    </w:p>
    <w:p w14:paraId="129BF63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4FA538B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Measuring Marketing Effectiveness</w:t>
      </w:r>
    </w:p>
    <w:p w14:paraId="0457B50C">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Measuring the effectiveness of marketing campaigns is essential for continuous improvement, but it can be challenging without the right tools. Omni-channel marketing provides comprehensive analytics and reporting capabilities that track key performance indicators (KPIs) across all channels. By analysing these metrics, businesses can identify what strategies are working, where adjustments are needed, and how to allocate resources more effectively. Data-driven insights ensure that marketing efforts are continuously optimised for better results.</w:t>
      </w:r>
    </w:p>
    <w:p w14:paraId="7CD82E35">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647F8165">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3DCE0E76">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 omnichannel approach offers a powerful solution to many of the challenges marketers face today. By addressing fragmented customer journeys, data silos, inconsistent branding, limited customer insights, inefficient processes, personalisation difficulties, mobile and social media trends, and measuring effectiveness, omni-channel marketing helps businesses create seamless and engaging experiences that drive better outcomes.</w:t>
      </w:r>
    </w:p>
    <w:p w14:paraId="1A9875A4">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D9602C"/>
    <w:rsid w:val="28D9602C"/>
    <w:rsid w:val="4DAA4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uiPriority w:val="0"/>
    <w:pPr>
      <w:tabs>
        <w:tab w:val="center" w:pos="4153"/>
        <w:tab w:val="right" w:pos="8306"/>
      </w:tabs>
      <w:snapToGrid w:val="0"/>
    </w:pPr>
    <w:rPr>
      <w:sz w:val="18"/>
      <w:szCs w:val="18"/>
    </w:rPr>
  </w:style>
  <w:style w:type="paragraph" w:styleId="9">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D4DE96332FEC442088584C4D738D7D0B_11</vt:lpwstr>
  </property>
</Properties>
</file>